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资格审查资料清单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《广州市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林业和园林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事业单位202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年集中公开招聘</w:t>
      </w:r>
      <w:r>
        <w:rPr>
          <w:rFonts w:hint="eastAsia" w:cs="Times New Roman"/>
          <w:sz w:val="32"/>
          <w:szCs w:val="32"/>
          <w:lang w:eastAsia="zh-CN"/>
        </w:rPr>
        <w:t>高层次和急需紧缺人才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资格审</w:t>
      </w:r>
      <w:r>
        <w:rPr>
          <w:rFonts w:hint="eastAsia" w:cs="Times New Roman"/>
          <w:sz w:val="32"/>
          <w:szCs w:val="32"/>
          <w:lang w:eastAsia="zh-CN"/>
        </w:rPr>
        <w:t>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资料目录》</w:t>
      </w:r>
      <w:r>
        <w:rPr>
          <w:rFonts w:hint="eastAsia" w:cs="Times New Roman"/>
          <w:sz w:val="32"/>
          <w:szCs w:val="32"/>
          <w:lang w:eastAsia="zh-CN"/>
        </w:rPr>
        <w:t>（附后）；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广东省事业单位公开招聘人员报名表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》（考生在招聘系统打印）</w:t>
      </w:r>
      <w:r>
        <w:rPr>
          <w:rFonts w:hint="eastAsia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考生承诺书</w:t>
      </w:r>
      <w:r>
        <w:rPr>
          <w:rFonts w:hint="eastAsia" w:cs="Times New Roman"/>
          <w:sz w:val="32"/>
          <w:szCs w:val="32"/>
          <w:lang w:eastAsia="zh-CN"/>
        </w:rPr>
        <w:t>（附后）；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毕业证、学位证的原件及复印件，内地高校毕业生同时提交学信网学历、学位验证信息复印件，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年应届毕业生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，须提供学生证、毕业生就业推荐表</w:t>
      </w:r>
      <w:r>
        <w:rPr>
          <w:rFonts w:hint="eastAsia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《公务员专业目录》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，所学专业必修课程须与报考岗位要求专业的主要课程基本一致，并提供毕业证书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（已毕业的）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、所学专业课程成绩单、课程对比情况说明及毕业院校设置专业的依据等材料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相关工作经历证明材料（岗位有要求相关工作经历的，请提供劳动合同、社保缴纳证明、用人单位出具的从事招聘岗位相关工作的证明材料）；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</w:t>
      </w:r>
      <w:r>
        <w:rPr>
          <w:rFonts w:hint="eastAsia" w:cs="Times New Roman"/>
          <w:sz w:val="32"/>
          <w:szCs w:val="32"/>
          <w:lang w:val="en-US" w:eastAsia="zh-CN"/>
        </w:rPr>
        <w:t>证明符合岗位报考要求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eastAsia" w:cs="Times New Roman"/>
          <w:sz w:val="32"/>
          <w:szCs w:val="32"/>
          <w:lang w:val="en-US" w:eastAsia="zh-CN"/>
        </w:rPr>
        <w:t>（按岗位要求提供）：包括但不限于博士毕业论文的封面、目录和摘要以及论文复印件和第三方检索证明；博士后证书；个人业绩清单及项目合同书、申报书、验收书或其他能说明研究经历或工作经历内容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所有审核资料的复印件应当场交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资格审核资料目录及考生承诺书见下页。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广州市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林业和园林</w:t>
      </w:r>
      <w:r>
        <w:rPr>
          <w:rFonts w:hint="eastAsia" w:ascii="华文中宋" w:hAnsi="华文中宋" w:eastAsia="华文中宋"/>
          <w:b/>
          <w:sz w:val="44"/>
          <w:szCs w:val="44"/>
        </w:rPr>
        <w:t>局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直属</w:t>
      </w:r>
      <w:r>
        <w:rPr>
          <w:rFonts w:hint="eastAsia" w:ascii="华文中宋" w:hAnsi="华文中宋" w:eastAsia="华文中宋"/>
          <w:b/>
          <w:sz w:val="44"/>
          <w:szCs w:val="44"/>
        </w:rPr>
        <w:t>事业单位20</w:t>
      </w:r>
      <w:r>
        <w:rPr>
          <w:rFonts w:ascii="华文中宋" w:hAnsi="华文中宋" w:eastAsia="华文中宋"/>
          <w:b/>
          <w:sz w:val="44"/>
          <w:szCs w:val="44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4"/>
          <w:szCs w:val="44"/>
        </w:rPr>
        <w:t>年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集中公开招聘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高层次和急需紧缺人才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资格审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查</w:t>
      </w:r>
      <w:r>
        <w:rPr>
          <w:rFonts w:hint="eastAsia" w:ascii="华文中宋" w:hAnsi="华文中宋" w:eastAsia="华文中宋"/>
          <w:b/>
          <w:sz w:val="44"/>
          <w:szCs w:val="44"/>
        </w:rPr>
        <w:t>资料目录</w:t>
      </w:r>
    </w:p>
    <w:tbl>
      <w:tblPr>
        <w:tblStyle w:val="2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1844"/>
        <w:gridCol w:w="3072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考生基本信息</w:t>
            </w:r>
          </w:p>
        </w:tc>
        <w:tc>
          <w:tcPr>
            <w:tcW w:w="815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以下内容由考生本人手工填写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5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姓名: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考生类别： □20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年毕业生 □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 xml:space="preserve">年毕业生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报考单位:                       报考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岗位代码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 xml:space="preserve">: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8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spacing w:val="2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spacing w:val="200"/>
                <w:kern w:val="0"/>
                <w:sz w:val="21"/>
                <w:szCs w:val="21"/>
              </w:rPr>
              <w:t>提交材料情况</w:t>
            </w:r>
          </w:p>
        </w:tc>
        <w:tc>
          <w:tcPr>
            <w:tcW w:w="815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以下内容资格审查时由初审工作人员填写，考生不需填写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（请在要求提供的材料对应栏目打“√”或“x”,不要求提供的打“/”）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1"/>
                <w:szCs w:val="21"/>
              </w:rPr>
              <w:t>材料序号</w:t>
            </w:r>
          </w:p>
        </w:tc>
        <w:tc>
          <w:tcPr>
            <w:tcW w:w="49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1"/>
                <w:szCs w:val="21"/>
              </w:rPr>
              <w:t>材料复印件名称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1"/>
                <w:szCs w:val="21"/>
              </w:rPr>
              <w:t>已审核原件并提交了复印件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必备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报名表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身份证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学历证书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学位证书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学历、学位</w:t>
            </w:r>
            <w: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  <w:t>验证信息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  <w:lang w:val="en-US" w:eastAsia="zh-CN"/>
              </w:rPr>
              <w:t>考生承诺书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564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其它材料</w:t>
            </w:r>
          </w:p>
          <w:p>
            <w:pPr>
              <w:adjustRightInd w:val="0"/>
              <w:snapToGrid w:val="0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（报考职位有要求提供的请注明）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工作经历材料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5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劳动合同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5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社保缴费记录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5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职称证书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5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项目业绩材料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5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>论文材料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364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材料齐全，已核对全部原件。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材料不齐。     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资格条件符合。 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资格条件不符。 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1545" w:firstLineChars="750"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月   日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材料齐全，规范。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材料不齐。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资格条件符合。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资格条件不符。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复核人签名：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824" w:firstLineChars="40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月    日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eastAsia="zh-CN"/>
              </w:rPr>
              <w:t>已收到审查结果书面告知书。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eastAsia="zh-CN"/>
              </w:rPr>
              <w:t>考生签名：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12" w:firstLineChars="20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月   日</w:t>
            </w:r>
          </w:p>
        </w:tc>
      </w:tr>
    </w:tbl>
    <w:p>
      <w:pPr>
        <w:adjustRightInd w:val="0"/>
        <w:snapToGrid w:val="0"/>
        <w:spacing w:before="156" w:beforeLines="50" w:after="156" w:afterLines="50" w:line="5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考 生 承 诺 书</w:t>
      </w:r>
    </w:p>
    <w:p>
      <w:pPr>
        <w:spacing w:line="520" w:lineRule="exact"/>
        <w:ind w:firstLine="632" w:firstLineChars="200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1.本人自愿报考广州市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林业和园林</w:t>
      </w:r>
      <w:r>
        <w:rPr>
          <w:rFonts w:hint="eastAsia" w:ascii="仿宋_GB2312" w:eastAsia="仿宋_GB2312"/>
          <w:sz w:val="32"/>
          <w:szCs w:val="20"/>
        </w:rPr>
        <w:t>局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直属</w:t>
      </w:r>
      <w:r>
        <w:rPr>
          <w:rFonts w:hint="eastAsia" w:ascii="仿宋_GB2312" w:eastAsia="仿宋_GB2312"/>
          <w:sz w:val="32"/>
          <w:szCs w:val="20"/>
        </w:rPr>
        <w:t>事业单位2</w:t>
      </w:r>
      <w:r>
        <w:rPr>
          <w:rFonts w:ascii="仿宋_GB2312" w:eastAsia="仿宋_GB2312"/>
          <w:sz w:val="32"/>
          <w:szCs w:val="20"/>
        </w:rPr>
        <w:t>02</w:t>
      </w:r>
      <w:r>
        <w:rPr>
          <w:rFonts w:hint="eastAsia" w:ascii="仿宋_GB2312"/>
          <w:sz w:val="32"/>
          <w:szCs w:val="20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0"/>
        </w:rPr>
        <w:t>年集中公开招聘</w:t>
      </w:r>
      <w:r>
        <w:rPr>
          <w:rFonts w:hint="eastAsia" w:ascii="仿宋_GB2312"/>
          <w:sz w:val="32"/>
          <w:szCs w:val="20"/>
          <w:lang w:eastAsia="zh-CN"/>
        </w:rPr>
        <w:t>高层次和急需紧缺人才</w:t>
      </w:r>
      <w:r>
        <w:rPr>
          <w:rFonts w:hint="eastAsia" w:ascii="仿宋_GB2312" w:eastAsia="仿宋_GB2312"/>
          <w:sz w:val="32"/>
          <w:szCs w:val="20"/>
        </w:rPr>
        <w:t>的相关岗位，并已清楚了解岗位的资格条件，保证本人符合资格条件及提供的所有材料、证件真实、有效，自愿承担相应后果。如</w:t>
      </w:r>
      <w:r>
        <w:rPr>
          <w:rFonts w:ascii="仿宋_GB2312" w:eastAsia="仿宋_GB2312"/>
          <w:sz w:val="32"/>
          <w:szCs w:val="20"/>
        </w:rPr>
        <w:t>在今后发现与承诺不一致，或不符合报名资格条件的，</w:t>
      </w:r>
      <w:r>
        <w:rPr>
          <w:rFonts w:hint="eastAsia" w:ascii="仿宋_GB2312" w:eastAsia="仿宋_GB2312"/>
          <w:sz w:val="32"/>
          <w:szCs w:val="20"/>
        </w:rPr>
        <w:t>招聘</w:t>
      </w:r>
      <w:r>
        <w:rPr>
          <w:rFonts w:ascii="仿宋_GB2312" w:eastAsia="仿宋_GB2312"/>
          <w:sz w:val="32"/>
          <w:szCs w:val="20"/>
        </w:rPr>
        <w:t>单位</w:t>
      </w:r>
      <w:r>
        <w:rPr>
          <w:rFonts w:hint="eastAsia" w:ascii="仿宋_GB2312" w:eastAsia="仿宋_GB2312"/>
          <w:sz w:val="32"/>
          <w:szCs w:val="20"/>
        </w:rPr>
        <w:t>可</w:t>
      </w:r>
      <w:r>
        <w:rPr>
          <w:rFonts w:ascii="仿宋_GB2312" w:eastAsia="仿宋_GB2312"/>
          <w:sz w:val="32"/>
          <w:szCs w:val="20"/>
        </w:rPr>
        <w:t>按规定取消</w:t>
      </w:r>
      <w:r>
        <w:rPr>
          <w:rFonts w:hint="eastAsia" w:ascii="仿宋_GB2312" w:eastAsia="仿宋_GB2312"/>
          <w:sz w:val="32"/>
          <w:szCs w:val="20"/>
        </w:rPr>
        <w:t>本人</w:t>
      </w:r>
      <w:r>
        <w:rPr>
          <w:rFonts w:ascii="仿宋_GB2312" w:eastAsia="仿宋_GB2312"/>
          <w:sz w:val="32"/>
          <w:szCs w:val="20"/>
        </w:rPr>
        <w:t>的聘用资格</w:t>
      </w:r>
      <w:r>
        <w:rPr>
          <w:rFonts w:hint="eastAsia" w:ascii="仿宋_GB2312" w:eastAsia="仿宋_GB2312"/>
          <w:sz w:val="32"/>
          <w:szCs w:val="20"/>
        </w:rPr>
        <w:t>或</w:t>
      </w:r>
      <w:r>
        <w:rPr>
          <w:rFonts w:ascii="仿宋_GB2312" w:eastAsia="仿宋_GB2312"/>
          <w:sz w:val="32"/>
          <w:szCs w:val="20"/>
        </w:rPr>
        <w:t>解除</w:t>
      </w:r>
      <w:r>
        <w:rPr>
          <w:rFonts w:hint="eastAsia" w:ascii="仿宋_GB2312" w:eastAsia="仿宋_GB2312"/>
          <w:sz w:val="32"/>
          <w:szCs w:val="20"/>
        </w:rPr>
        <w:t>本人</w:t>
      </w:r>
      <w:r>
        <w:rPr>
          <w:rFonts w:ascii="仿宋_GB2312" w:eastAsia="仿宋_GB2312"/>
          <w:sz w:val="32"/>
          <w:szCs w:val="20"/>
        </w:rPr>
        <w:t>的聘用合同。</w:t>
      </w:r>
    </w:p>
    <w:p>
      <w:pPr>
        <w:snapToGrid w:val="0"/>
        <w:spacing w:line="520" w:lineRule="exact"/>
        <w:ind w:firstLine="648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>2</w:t>
      </w:r>
      <w:r>
        <w:rPr>
          <w:rFonts w:ascii="仿宋_GB2312" w:eastAsia="仿宋_GB2312"/>
          <w:sz w:val="32"/>
          <w:szCs w:val="20"/>
        </w:rPr>
        <w:t>.</w:t>
      </w:r>
      <w:r>
        <w:rPr>
          <w:rFonts w:hint="eastAsia" w:ascii="仿宋_GB2312" w:eastAsia="仿宋_GB2312"/>
          <w:sz w:val="32"/>
          <w:szCs w:val="20"/>
        </w:rPr>
        <w:t>本人承诺</w:t>
      </w:r>
      <w:r>
        <w:rPr>
          <w:rFonts w:ascii="仿宋_GB2312" w:eastAsia="仿宋_GB2312"/>
          <w:sz w:val="32"/>
          <w:szCs w:val="20"/>
        </w:rPr>
        <w:t>知悉</w:t>
      </w:r>
      <w:r>
        <w:rPr>
          <w:rFonts w:hint="eastAsia" w:ascii="仿宋_GB2312" w:eastAsia="仿宋_GB2312"/>
          <w:sz w:val="32"/>
          <w:szCs w:val="20"/>
        </w:rPr>
        <w:t>《</w:t>
      </w:r>
      <w:r>
        <w:rPr>
          <w:rFonts w:ascii="仿宋_GB2312" w:eastAsia="仿宋_GB2312"/>
          <w:sz w:val="32"/>
          <w:szCs w:val="20"/>
        </w:rPr>
        <w:t>广东省事业单位202</w:t>
      </w:r>
      <w:r>
        <w:rPr>
          <w:rFonts w:hint="eastAsia" w:ascii="仿宋_GB2312"/>
          <w:sz w:val="32"/>
          <w:szCs w:val="20"/>
          <w:lang w:val="en-US" w:eastAsia="zh-CN"/>
        </w:rPr>
        <w:t>5</w:t>
      </w:r>
      <w:r>
        <w:rPr>
          <w:rFonts w:ascii="仿宋_GB2312" w:eastAsia="仿宋_GB2312"/>
          <w:sz w:val="32"/>
          <w:szCs w:val="20"/>
        </w:rPr>
        <w:t>年集中公开招聘</w:t>
      </w:r>
      <w:r>
        <w:rPr>
          <w:rFonts w:hint="eastAsia" w:ascii="仿宋_GB2312"/>
          <w:sz w:val="32"/>
          <w:szCs w:val="20"/>
          <w:lang w:eastAsia="zh-CN"/>
        </w:rPr>
        <w:t>高层次和急需紧缺人才</w:t>
      </w:r>
      <w:r>
        <w:rPr>
          <w:rFonts w:ascii="仿宋_GB2312" w:eastAsia="仿宋_GB2312"/>
          <w:sz w:val="32"/>
          <w:szCs w:val="20"/>
        </w:rPr>
        <w:t>报考指南</w:t>
      </w:r>
      <w:r>
        <w:rPr>
          <w:rFonts w:hint="eastAsia" w:ascii="仿宋_GB2312" w:eastAsia="仿宋_GB2312"/>
          <w:sz w:val="32"/>
          <w:szCs w:val="20"/>
        </w:rPr>
        <w:t>》的相关</w:t>
      </w:r>
      <w:r>
        <w:rPr>
          <w:rFonts w:ascii="仿宋_GB2312" w:eastAsia="仿宋_GB2312"/>
          <w:sz w:val="32"/>
          <w:szCs w:val="20"/>
        </w:rPr>
        <w:t>要求，</w:t>
      </w:r>
      <w:r>
        <w:rPr>
          <w:rFonts w:hint="eastAsia" w:ascii="仿宋_GB2312" w:eastAsia="仿宋_GB2312"/>
          <w:sz w:val="32"/>
          <w:szCs w:val="20"/>
        </w:rPr>
        <w:t>承诺</w:t>
      </w:r>
      <w:r>
        <w:rPr>
          <w:rFonts w:ascii="仿宋_GB2312" w:eastAsia="仿宋_GB2312"/>
          <w:sz w:val="32"/>
          <w:szCs w:val="20"/>
        </w:rPr>
        <w:t>应</w:t>
      </w:r>
      <w:r>
        <w:rPr>
          <w:rFonts w:hint="eastAsia" w:ascii="仿宋_GB2312" w:eastAsia="仿宋_GB2312"/>
          <w:sz w:val="32"/>
          <w:szCs w:val="20"/>
        </w:rPr>
        <w:t>按照符合</w:t>
      </w:r>
      <w:r>
        <w:rPr>
          <w:rFonts w:ascii="仿宋_GB2312" w:eastAsia="仿宋_GB2312"/>
          <w:sz w:val="32"/>
          <w:szCs w:val="20"/>
        </w:rPr>
        <w:t>报考的情形报考</w:t>
      </w:r>
      <w:r>
        <w:rPr>
          <w:rFonts w:hint="eastAsia" w:ascii="仿宋_GB2312" w:eastAsia="仿宋_GB2312"/>
          <w:sz w:val="32"/>
          <w:szCs w:val="20"/>
        </w:rPr>
        <w:t>，</w:t>
      </w:r>
      <w:r>
        <w:rPr>
          <w:rFonts w:ascii="仿宋_GB2312" w:eastAsia="仿宋_GB2312"/>
          <w:sz w:val="32"/>
          <w:szCs w:val="20"/>
        </w:rPr>
        <w:t>如</w:t>
      </w:r>
      <w:r>
        <w:rPr>
          <w:rFonts w:hint="eastAsia" w:ascii="仿宋_GB2312" w:eastAsia="仿宋_GB2312"/>
          <w:sz w:val="32"/>
          <w:szCs w:val="20"/>
        </w:rPr>
        <w:t>在</w:t>
      </w:r>
      <w:r>
        <w:rPr>
          <w:rFonts w:ascii="仿宋_GB2312" w:eastAsia="仿宋_GB2312"/>
          <w:sz w:val="32"/>
          <w:szCs w:val="20"/>
        </w:rPr>
        <w:t>考察中</w:t>
      </w:r>
      <w:r>
        <w:rPr>
          <w:rFonts w:hint="eastAsia" w:ascii="仿宋_GB2312" w:eastAsia="仿宋_GB2312"/>
          <w:sz w:val="32"/>
          <w:szCs w:val="20"/>
        </w:rPr>
        <w:t>发现</w:t>
      </w:r>
      <w:r>
        <w:rPr>
          <w:rFonts w:ascii="仿宋_GB2312" w:eastAsia="仿宋_GB2312"/>
          <w:sz w:val="32"/>
          <w:szCs w:val="20"/>
        </w:rPr>
        <w:t>有</w:t>
      </w:r>
      <w:r>
        <w:rPr>
          <w:rFonts w:hint="eastAsia" w:ascii="仿宋_GB2312" w:eastAsia="仿宋_GB2312"/>
          <w:sz w:val="32"/>
          <w:szCs w:val="20"/>
        </w:rPr>
        <w:t>不符</w:t>
      </w:r>
      <w:r>
        <w:rPr>
          <w:rFonts w:ascii="仿宋_GB2312" w:eastAsia="仿宋_GB2312"/>
          <w:sz w:val="32"/>
          <w:szCs w:val="20"/>
        </w:rPr>
        <w:t>合情形</w:t>
      </w:r>
      <w:r>
        <w:rPr>
          <w:rFonts w:hint="eastAsia" w:ascii="仿宋_GB2312" w:eastAsia="仿宋_GB2312"/>
          <w:sz w:val="32"/>
          <w:szCs w:val="20"/>
        </w:rPr>
        <w:t>的</w:t>
      </w:r>
      <w:r>
        <w:rPr>
          <w:rFonts w:ascii="仿宋_GB2312" w:eastAsia="仿宋_GB2312"/>
          <w:sz w:val="32"/>
          <w:szCs w:val="20"/>
        </w:rPr>
        <w:t>，知悉</w:t>
      </w:r>
      <w:r>
        <w:rPr>
          <w:rFonts w:hint="eastAsia" w:ascii="仿宋_GB2312" w:eastAsia="仿宋_GB2312"/>
          <w:sz w:val="32"/>
          <w:szCs w:val="20"/>
        </w:rPr>
        <w:t>理解将</w:t>
      </w:r>
      <w:r>
        <w:rPr>
          <w:rFonts w:ascii="仿宋_GB2312" w:eastAsia="仿宋_GB2312"/>
          <w:sz w:val="32"/>
          <w:szCs w:val="20"/>
        </w:rPr>
        <w:t>认定为</w:t>
      </w:r>
      <w:r>
        <w:rPr>
          <w:rFonts w:hint="eastAsia" w:ascii="仿宋_GB2312" w:eastAsia="仿宋_GB2312"/>
          <w:sz w:val="32"/>
          <w:szCs w:val="20"/>
        </w:rPr>
        <w:t>不合格并取消聘用资格。</w:t>
      </w:r>
    </w:p>
    <w:p>
      <w:pPr>
        <w:snapToGrid w:val="0"/>
        <w:spacing w:line="520" w:lineRule="exact"/>
        <w:ind w:firstLine="648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ascii="仿宋_GB2312" w:eastAsia="仿宋_GB2312"/>
          <w:sz w:val="32"/>
          <w:szCs w:val="20"/>
        </w:rPr>
        <w:t>.</w:t>
      </w:r>
      <w:r>
        <w:rPr>
          <w:rFonts w:hint="eastAsia" w:ascii="仿宋_GB2312" w:eastAsia="仿宋_GB2312"/>
          <w:sz w:val="32"/>
          <w:szCs w:val="20"/>
        </w:rPr>
        <w:t>本人在</w:t>
      </w:r>
      <w:r>
        <w:rPr>
          <w:rFonts w:ascii="仿宋_GB2312" w:eastAsia="仿宋_GB2312"/>
          <w:sz w:val="32"/>
          <w:szCs w:val="20"/>
        </w:rPr>
        <w:t>招聘过程中，被录用为公务员或聘用为其他事业单位工作人员，</w:t>
      </w:r>
      <w:r>
        <w:rPr>
          <w:rFonts w:hint="eastAsia" w:ascii="仿宋_GB2312" w:eastAsia="仿宋_GB2312"/>
          <w:sz w:val="32"/>
          <w:szCs w:val="20"/>
        </w:rPr>
        <w:t>本人承诺</w:t>
      </w:r>
      <w:r>
        <w:rPr>
          <w:rFonts w:ascii="仿宋_GB2312" w:eastAsia="仿宋_GB2312"/>
          <w:sz w:val="32"/>
          <w:szCs w:val="20"/>
        </w:rPr>
        <w:t>第一时间如实报告情况，并中止参加本次公开招聘的后续行为</w:t>
      </w:r>
      <w:r>
        <w:rPr>
          <w:rFonts w:hint="eastAsia" w:ascii="仿宋_GB2312" w:eastAsia="仿宋_GB2312"/>
          <w:sz w:val="32"/>
          <w:szCs w:val="20"/>
        </w:rPr>
        <w:t>。本人理解</w:t>
      </w:r>
      <w:r>
        <w:rPr>
          <w:rFonts w:ascii="仿宋_GB2312" w:eastAsia="仿宋_GB2312"/>
          <w:sz w:val="32"/>
          <w:szCs w:val="20"/>
        </w:rPr>
        <w:t>知悉招聘单位不再将</w:t>
      </w:r>
      <w:r>
        <w:rPr>
          <w:rFonts w:hint="eastAsia" w:ascii="仿宋_GB2312" w:eastAsia="仿宋_GB2312"/>
          <w:sz w:val="32"/>
          <w:szCs w:val="20"/>
        </w:rPr>
        <w:t>本人</w:t>
      </w:r>
      <w:r>
        <w:rPr>
          <w:rFonts w:ascii="仿宋_GB2312" w:eastAsia="仿宋_GB2312"/>
          <w:sz w:val="32"/>
          <w:szCs w:val="20"/>
        </w:rPr>
        <w:t>列为面试、体检、考察人选。</w:t>
      </w:r>
    </w:p>
    <w:p>
      <w:pPr>
        <w:spacing w:line="520" w:lineRule="exact"/>
        <w:ind w:firstLine="632" w:firstLineChars="200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>4</w:t>
      </w:r>
      <w:r>
        <w:rPr>
          <w:rFonts w:ascii="仿宋_GB2312" w:eastAsia="仿宋_GB2312"/>
          <w:sz w:val="32"/>
          <w:szCs w:val="20"/>
        </w:rPr>
        <w:t>.</w:t>
      </w:r>
      <w:r>
        <w:rPr>
          <w:rFonts w:hint="eastAsia" w:ascii="仿宋_GB2312" w:eastAsia="仿宋_GB2312"/>
          <w:sz w:val="32"/>
          <w:szCs w:val="20"/>
        </w:rPr>
        <w:t>如被聘用，保证按时报到。</w:t>
      </w:r>
    </w:p>
    <w:p>
      <w:pPr>
        <w:spacing w:line="520" w:lineRule="exact"/>
        <w:ind w:firstLine="632" w:firstLineChars="200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>5</w:t>
      </w:r>
      <w:r>
        <w:rPr>
          <w:rFonts w:ascii="仿宋_GB2312" w:eastAsia="仿宋_GB2312"/>
          <w:sz w:val="32"/>
          <w:szCs w:val="20"/>
        </w:rPr>
        <w:t>.</w:t>
      </w:r>
      <w:r>
        <w:rPr>
          <w:rFonts w:hint="eastAsia" w:ascii="仿宋_GB2312" w:eastAsia="仿宋_GB2312"/>
          <w:sz w:val="32"/>
          <w:szCs w:val="20"/>
        </w:rPr>
        <w:t>其他需要承诺的内容：</w:t>
      </w:r>
    </w:p>
    <w:p>
      <w:pPr>
        <w:spacing w:line="520" w:lineRule="exact"/>
        <w:ind w:firstLine="632" w:firstLineChars="200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/>
          <w:sz w:val="32"/>
          <w:szCs w:val="20"/>
          <w:lang w:eastAsia="zh-CN"/>
        </w:rPr>
        <w:t>（适用于</w:t>
      </w:r>
      <w:r>
        <w:rPr>
          <w:rFonts w:hint="eastAsia" w:ascii="仿宋_GB2312"/>
          <w:sz w:val="32"/>
          <w:szCs w:val="20"/>
          <w:lang w:val="en-US" w:eastAsia="zh-CN"/>
        </w:rPr>
        <w:t>2025届毕业生</w:t>
      </w:r>
      <w:r>
        <w:rPr>
          <w:rFonts w:hint="eastAsia" w:ascii="仿宋_GB2312"/>
          <w:sz w:val="32"/>
          <w:szCs w:val="20"/>
          <w:lang w:eastAsia="zh-CN"/>
        </w:rPr>
        <w:t>）</w:t>
      </w:r>
      <w:r>
        <w:rPr>
          <w:rFonts w:hint="eastAsia" w:ascii="仿宋_GB2312"/>
          <w:sz w:val="32"/>
          <w:szCs w:val="20"/>
          <w:lang w:val="en-US" w:eastAsia="zh-CN"/>
        </w:rPr>
        <w:t>承诺于2025年12月31日前取得相应的毕业证书、学位证书，否则</w:t>
      </w:r>
      <w:r>
        <w:rPr>
          <w:rFonts w:hint="eastAsia" w:ascii="仿宋_GB2312" w:eastAsia="仿宋_GB2312"/>
          <w:sz w:val="32"/>
          <w:szCs w:val="20"/>
        </w:rPr>
        <w:t>招聘</w:t>
      </w:r>
      <w:r>
        <w:rPr>
          <w:rFonts w:ascii="仿宋_GB2312" w:eastAsia="仿宋_GB2312"/>
          <w:sz w:val="32"/>
          <w:szCs w:val="20"/>
        </w:rPr>
        <w:t>单位</w:t>
      </w:r>
      <w:r>
        <w:rPr>
          <w:rFonts w:hint="eastAsia" w:ascii="仿宋_GB2312" w:eastAsia="仿宋_GB2312"/>
          <w:sz w:val="32"/>
          <w:szCs w:val="20"/>
        </w:rPr>
        <w:t>可</w:t>
      </w:r>
      <w:r>
        <w:rPr>
          <w:rFonts w:ascii="仿宋_GB2312" w:eastAsia="仿宋_GB2312"/>
          <w:sz w:val="32"/>
          <w:szCs w:val="20"/>
        </w:rPr>
        <w:t>按规定取消</w:t>
      </w:r>
      <w:r>
        <w:rPr>
          <w:rFonts w:hint="eastAsia" w:ascii="仿宋_GB2312" w:eastAsia="仿宋_GB2312"/>
          <w:sz w:val="32"/>
          <w:szCs w:val="20"/>
        </w:rPr>
        <w:t>本人</w:t>
      </w:r>
      <w:r>
        <w:rPr>
          <w:rFonts w:ascii="仿宋_GB2312" w:eastAsia="仿宋_GB2312"/>
          <w:sz w:val="32"/>
          <w:szCs w:val="20"/>
        </w:rPr>
        <w:t>的聘用资格</w:t>
      </w:r>
      <w:r>
        <w:rPr>
          <w:rFonts w:hint="eastAsia" w:ascii="仿宋_GB2312"/>
          <w:sz w:val="32"/>
          <w:szCs w:val="20"/>
          <w:lang w:eastAsia="zh-CN"/>
        </w:rPr>
        <w:t>。</w:t>
      </w:r>
      <w:r>
        <w:rPr>
          <w:rFonts w:hint="eastAsia" w:ascii="仿宋_GB2312" w:eastAsia="仿宋_GB2312"/>
          <w:sz w:val="32"/>
          <w:szCs w:val="20"/>
        </w:rPr>
        <w:t xml:space="preserve">                       </w:t>
      </w:r>
    </w:p>
    <w:p>
      <w:pPr>
        <w:spacing w:line="520" w:lineRule="exact"/>
        <w:ind w:firstLine="626" w:firstLineChars="198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b/>
          <w:sz w:val="32"/>
          <w:szCs w:val="20"/>
        </w:rPr>
        <w:t>本人承诺上述内容，否则同意取消聘用资格，责任自负。</w:t>
      </w:r>
    </w:p>
    <w:p>
      <w:pPr>
        <w:spacing w:line="520" w:lineRule="exact"/>
        <w:ind w:right="1600" w:firstLine="632" w:firstLineChars="200"/>
        <w:jc w:val="right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承诺人签名：</w:t>
      </w:r>
    </w:p>
    <w:p>
      <w:pPr>
        <w:spacing w:line="520" w:lineRule="exact"/>
        <w:ind w:firstLine="632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20"/>
        </w:rPr>
        <w:t xml:space="preserve">                      </w:t>
      </w:r>
      <w:r>
        <w:rPr>
          <w:rFonts w:ascii="仿宋_GB2312" w:eastAsia="仿宋_GB2312"/>
          <w:sz w:val="32"/>
          <w:szCs w:val="20"/>
        </w:rPr>
        <w:t xml:space="preserve">    </w:t>
      </w:r>
      <w:r>
        <w:rPr>
          <w:rFonts w:hint="eastAsia" w:ascii="仿宋_GB2312" w:eastAsia="仿宋_GB2312"/>
          <w:sz w:val="32"/>
          <w:szCs w:val="20"/>
        </w:rPr>
        <w:t>20</w:t>
      </w:r>
      <w:r>
        <w:rPr>
          <w:rFonts w:ascii="仿宋_GB2312" w:eastAsia="仿宋_GB2312"/>
          <w:sz w:val="32"/>
          <w:szCs w:val="20"/>
        </w:rPr>
        <w:t>2</w:t>
      </w:r>
      <w:r>
        <w:rPr>
          <w:rFonts w:hint="eastAsia" w:ascii="仿宋_GB2312"/>
          <w:sz w:val="32"/>
          <w:szCs w:val="20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ascii="仿宋_GB2312" w:eastAsia="仿宋_GB2312"/>
          <w:sz w:val="32"/>
          <w:szCs w:val="20"/>
        </w:rPr>
        <w:t xml:space="preserve">  </w:t>
      </w:r>
      <w:r>
        <w:rPr>
          <w:rFonts w:hint="eastAsia" w:ascii="仿宋_GB2312" w:eastAsia="仿宋_GB2312"/>
          <w:sz w:val="32"/>
          <w:szCs w:val="20"/>
        </w:rPr>
        <w:t>月  日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85D00EC"/>
    <w:rsid w:val="085E39FF"/>
    <w:rsid w:val="161F1EEF"/>
    <w:rsid w:val="196C7C8C"/>
    <w:rsid w:val="1F09244B"/>
    <w:rsid w:val="1FF494B5"/>
    <w:rsid w:val="29143CED"/>
    <w:rsid w:val="29A04567"/>
    <w:rsid w:val="2D0473DB"/>
    <w:rsid w:val="2DD91D93"/>
    <w:rsid w:val="2F41359D"/>
    <w:rsid w:val="2FB623F5"/>
    <w:rsid w:val="31705437"/>
    <w:rsid w:val="34F44910"/>
    <w:rsid w:val="37B61387"/>
    <w:rsid w:val="43D27F81"/>
    <w:rsid w:val="57D93158"/>
    <w:rsid w:val="5A774C2E"/>
    <w:rsid w:val="5C3E22E6"/>
    <w:rsid w:val="5D3A5981"/>
    <w:rsid w:val="5D81656E"/>
    <w:rsid w:val="5DC81609"/>
    <w:rsid w:val="5FA57D45"/>
    <w:rsid w:val="616D3F8E"/>
    <w:rsid w:val="628D2C0F"/>
    <w:rsid w:val="659455E8"/>
    <w:rsid w:val="680C3686"/>
    <w:rsid w:val="6D353E84"/>
    <w:rsid w:val="6EF24CAC"/>
    <w:rsid w:val="6FC9784F"/>
    <w:rsid w:val="744066A0"/>
    <w:rsid w:val="750049CD"/>
    <w:rsid w:val="750F49F1"/>
    <w:rsid w:val="77480237"/>
    <w:rsid w:val="775830E5"/>
    <w:rsid w:val="77E398B1"/>
    <w:rsid w:val="79487829"/>
    <w:rsid w:val="79B6481C"/>
    <w:rsid w:val="7A695250"/>
    <w:rsid w:val="7B7FF6FC"/>
    <w:rsid w:val="7C2C7166"/>
    <w:rsid w:val="7DD70709"/>
    <w:rsid w:val="7EA463DE"/>
    <w:rsid w:val="7FFFB369"/>
    <w:rsid w:val="95DE66E9"/>
    <w:rsid w:val="A8EA4B49"/>
    <w:rsid w:val="AEF285EF"/>
    <w:rsid w:val="BBFB747A"/>
    <w:rsid w:val="EEF7BC0B"/>
    <w:rsid w:val="F6E215B4"/>
    <w:rsid w:val="FE6798EC"/>
    <w:rsid w:val="FFE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2021-10-24T06:25:00Z</dcterms:created>
  <dc:creator>Administrator</dc:creator>
  <cp:lastModifiedBy>ht-706</cp:lastModifiedBy>
  <cp:lastPrinted>2024-05-20T03:17:00Z</cp:lastPrinted>
  <dcterms:modified xsi:type="dcterms:W3CDTF">2025-05-22T15:47:09Z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43C1FABBA95C7F0162A60068A4989A8D</vt:lpwstr>
  </property>
</Properties>
</file>