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破格申报推荐函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</w:rPr>
        <w:t>单位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同志有较好的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专业技术工作能力，取得较好的业绩成果，根据《广东省林业工程技术人才职称评价标准条件》（粤人社规）〔2019〕57号），其“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条件（具体的项目、奖项或专利名称）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符合破格条件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款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条</w:t>
      </w:r>
      <w:r>
        <w:rPr>
          <w:rFonts w:hint="eastAsia" w:ascii="仿宋_GB2312" w:hAnsi="仿宋" w:eastAsia="仿宋_GB2312"/>
          <w:sz w:val="32"/>
          <w:szCs w:val="36"/>
        </w:rPr>
        <w:t>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我愿意推荐其破格申报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职称。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特此专函。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推荐人（签名）：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单位、职务：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080" w:firstLineChars="19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月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rPr>
          <w:rFonts w:hint="eastAsia"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附：推荐人职称证书复印件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55C31E53"/>
    <w:rsid w:val="0E563493"/>
    <w:rsid w:val="14102BBA"/>
    <w:rsid w:val="1B1066B4"/>
    <w:rsid w:val="20217DFC"/>
    <w:rsid w:val="222901B0"/>
    <w:rsid w:val="26551813"/>
    <w:rsid w:val="3C32217A"/>
    <w:rsid w:val="3F004116"/>
    <w:rsid w:val="41164537"/>
    <w:rsid w:val="4FCA2220"/>
    <w:rsid w:val="55C31E53"/>
    <w:rsid w:val="5DE96CF6"/>
    <w:rsid w:val="67C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154</Words>
  <Characters>160</Characters>
  <Lines>0</Lines>
  <Paragraphs>0</Paragraphs>
  <TotalTime>1</TotalTime>
  <ScaleCrop>false</ScaleCrop>
  <LinksUpToDate>false</LinksUpToDate>
  <CharactersWithSpaces>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2020-08-14T08:54:00Z</dcterms:created>
  <dc:creator>石燕香</dc:creator>
  <cp:lastModifiedBy>倩</cp:lastModifiedBy>
  <dcterms:modified xsi:type="dcterms:W3CDTF">2023-12-20T01:46:14Z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9D114AC9FC104CAFB59733080457762C</vt:lpwstr>
  </property>
</Properties>
</file>