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64"/>
          <w:szCs w:val="6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64"/>
          <w:szCs w:val="64"/>
          <w:lang w:val="en-US" w:eastAsia="zh-CN"/>
        </w:rPr>
        <w:t>广州市林业龙头企业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Cs/>
          <w:sz w:val="64"/>
          <w:szCs w:val="64"/>
          <w:lang w:val="en-US"/>
        </w:rPr>
      </w:pPr>
      <w:r>
        <w:rPr>
          <w:rFonts w:hint="eastAsia" w:ascii="宋体" w:hAnsi="宋体" w:eastAsia="宋体" w:cs="宋体"/>
          <w:b/>
          <w:bCs/>
          <w:sz w:val="64"/>
          <w:szCs w:val="64"/>
          <w:lang w:val="en-US" w:eastAsia="zh-CN"/>
        </w:rPr>
        <w:t>资金补助申报书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4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eastAsia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Times New Roman" w:eastAsia="仿宋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1.本申报书由申报单位填写，申报书封面需加盖申报单位印章，申报单位名称必须与印章相符。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2.填写申报书应做到内容全面、表述准确、重点突出、文字简洁，可根据需要加页。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3.林业龙头企业资金补助需要提交的主要材料包括：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（1）《广州市林业龙头企业资金补助申报书》；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（2）企业营业执照和企业法定代表人身份证复印件；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（3）非失信联合惩戒对象证明；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（4）国家企业信用信息公示系统行政处罚记录；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（5）企业自有生产基地的林权证或其他不动产权证复印件；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（6）县级以上（含县级）税务部门出具的企业上年度纳税证明；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（7）企业开户银行出具的资信证明；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（8）有资质的会计师事务所出具的企业上年度财务审计报告（含资产负债表、利润表、现金流量表、财务报表附注、中介机构执业证书及营业执照复印件等）；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（9）申报材料真实性承诺函；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（10）申报单位认为有必要提供的其他有关材料。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eastAsia="仿宋"/>
          <w:sz w:val="32"/>
          <w:szCs w:val="32"/>
        </w:rPr>
        <w:t>以上资料用A4纸装订成册，一式三份报送。</w:t>
      </w:r>
    </w:p>
    <w:p>
      <w:pPr>
        <w:adjustRightInd w:val="0"/>
        <w:snapToGrid w:val="0"/>
        <w:spacing w:line="590" w:lineRule="exact"/>
        <w:ind w:firstLine="872" w:firstLineChars="200"/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广州市林业龙头企业资金补助申报书</w:t>
      </w:r>
    </w:p>
    <w:p>
      <w:pPr>
        <w:pStyle w:val="2"/>
      </w:pPr>
    </w:p>
    <w:tbl>
      <w:tblPr>
        <w:tblStyle w:val="6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10"/>
        <w:gridCol w:w="116"/>
        <w:gridCol w:w="1084"/>
        <w:gridCol w:w="604"/>
        <w:gridCol w:w="606"/>
        <w:gridCol w:w="594"/>
        <w:gridCol w:w="1236"/>
        <w:gridCol w:w="151"/>
        <w:gridCol w:w="128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企业名称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691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创办时间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691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   目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代号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一、企业经营情况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1.注册资本金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2.总资产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其中：固定资产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3.总负债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4.资产负债率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％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5.企业经营、销售收入（市场交易额）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其中：林产品销售收入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6.净利润（税后利润）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7.上交税金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8.净资产收益率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％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.林产品及其加工产品出口创汇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万美元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10.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年接待人数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森林生态旅游型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万人次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.林产品加工量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吨（m</w:t>
            </w: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.林产品销售率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％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14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20"/>
                <w:sz w:val="24"/>
                <w:szCs w:val="24"/>
              </w:rPr>
              <w:t>二、企业信用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——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1.依法纳税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是/否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15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.银行出具的企业征信报告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有/否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149" w:type="dxa"/>
            <w:gridSpan w:val="11"/>
            <w:noWrap w:val="0"/>
            <w:vAlign w:val="top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企业简介（可另加附页）：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绩效目标</w:t>
            </w:r>
          </w:p>
        </w:tc>
        <w:tc>
          <w:tcPr>
            <w:tcW w:w="823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申请本次资金补助预期达到的产出和效果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指标值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目标值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扶持补助对象数量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扶持补助单位（或个人）数量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量指标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财政资金使用情况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费用支出情况和预算申报内容匹配度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一致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提升公共服务水平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反映公共服务提升情况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有效提升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补贴资金及时发放率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100％</w:t>
            </w:r>
            <w:bookmarkStart w:id="0" w:name="_GoBack"/>
            <w:bookmarkEnd w:id="0"/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4530" w:type="dxa"/>
            <w:gridSpan w:val="6"/>
            <w:noWrap w:val="0"/>
            <w:vAlign w:val="top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林业主管部门意见：</w:t>
            </w:r>
          </w:p>
        </w:tc>
        <w:tc>
          <w:tcPr>
            <w:tcW w:w="4619" w:type="dxa"/>
            <w:gridSpan w:val="5"/>
            <w:noWrap w:val="0"/>
            <w:vAlign w:val="top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市林业园林局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意见：</w:t>
            </w:r>
          </w:p>
        </w:tc>
      </w:tr>
    </w:tbl>
    <w:p>
      <w:pPr>
        <w:spacing w:line="320" w:lineRule="exact"/>
        <w:ind w:left="1235" w:hanging="1236" w:hangingChars="60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>指标解释：1.企业类型：林产品生产型、林产品加工型、林产品流通型、森林生态旅游型、林业服务型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</w:p>
    <w:p>
      <w:pPr>
        <w:spacing w:line="320" w:lineRule="exact"/>
        <w:ind w:left="1203" w:leftChars="484" w:hanging="206" w:hangingChars="10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>2.企业性质：国有企业、民营企业、外资企业（独资、合资）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</w:p>
    <w:p>
      <w:pPr>
        <w:spacing w:line="320" w:lineRule="exact"/>
        <w:ind w:firstLine="1020" w:firstLineChars="495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3.销售收入是指当年企业实现的销售收入总额。</w:t>
      </w:r>
    </w:p>
    <w:p>
      <w:pPr>
        <w:spacing w:line="320" w:lineRule="exact"/>
        <w:ind w:firstLine="1020" w:firstLineChars="495"/>
        <w:rPr>
          <w:rFonts w:hint="eastAsia"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4.交易额是指全年进场交易的各类产品成交额之和。</w:t>
      </w:r>
    </w:p>
    <w:p>
      <w:pPr>
        <w:spacing w:line="320" w:lineRule="exact"/>
        <w:ind w:firstLine="1020" w:firstLineChars="495"/>
        <w:rPr>
          <w:rFonts w:hint="eastAsia" w:ascii="仿宋_GB2312" w:eastAsia="仿宋_GB2312"/>
          <w:color w:val="auto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Cs w:val="21"/>
          <w:lang w:val="en-US" w:eastAsia="zh-CN"/>
        </w:rPr>
        <w:t>5.资金绩效目标、绩效指标为资金使用绩效评价的重要依据。绩效目标是申请本次补</w:t>
      </w:r>
    </w:p>
    <w:p>
      <w:pPr>
        <w:spacing w:line="320" w:lineRule="exact"/>
        <w:ind w:left="1248" w:leftChars="600" w:hanging="12" w:hangingChars="6"/>
        <w:rPr>
          <w:rFonts w:hint="default" w:ascii="仿宋_GB2312" w:eastAsia="仿宋_GB2312"/>
          <w:color w:val="auto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Cs w:val="21"/>
          <w:lang w:val="en-US" w:eastAsia="zh-CN"/>
        </w:rPr>
        <w:t>助计划达到的产出和效果，绩效指标是绩效目标的具体化或量化。</w:t>
      </w:r>
    </w:p>
    <w:p>
      <w:pPr>
        <w:pStyle w:val="2"/>
        <w:rPr>
          <w:rFonts w:ascii="仿宋_GB2312" w:hAnsi="黑体" w:eastAsia="仿宋_GB2312"/>
          <w:snapToGrid w:val="0"/>
          <w:color w:val="000000"/>
          <w:kern w:val="0"/>
          <w:szCs w:val="32"/>
        </w:rPr>
        <w:sectPr>
          <w:pgSz w:w="11906" w:h="16838" w:orient="landscape"/>
          <w:pgMar w:top="1871" w:right="1531" w:bottom="1871" w:left="1531" w:header="851" w:footer="1418" w:gutter="0"/>
          <w:cols w:space="720" w:num="1"/>
          <w:docGrid w:type="linesAndChars" w:linePitch="595" w:charSpace="-849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7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  <w:jc w:val="center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（包括营业执照、基地权属证明、非失信联合惩戒对象证明、国家企业信用信息公示系统行政处罚的记录等佐证材料）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00" w:lineRule="exact"/>
        <w:rPr>
          <w:rFonts w:ascii="仿宋_GB2312" w:eastAsia="仿宋_GB2312"/>
          <w:color w:val="00000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C9ED08-23F3-477E-8E92-F9C6F0A0BE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B92EF6-9614-4F95-9444-1F125C2ABEE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26ECC6-A136-4340-A13D-1D28BF6B35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C99A617-755F-4C92-B453-17A1DF4ABC1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B11CFCB9-B99B-4817-B91C-E40F9096F1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560" w:hanging="560"/>
                            <w:rPr>
                              <w:rStyle w:val="9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FL93/L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560" w:hanging="560"/>
                      <w:rPr>
                        <w:rStyle w:val="9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仿宋_GB2312" w:eastAsia="仿宋_GB2312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423259"/>
    <w:rsid w:val="00311DBF"/>
    <w:rsid w:val="00423259"/>
    <w:rsid w:val="006B6D1F"/>
    <w:rsid w:val="009D0EA3"/>
    <w:rsid w:val="00BC757B"/>
    <w:rsid w:val="010B2944"/>
    <w:rsid w:val="02072A78"/>
    <w:rsid w:val="02306473"/>
    <w:rsid w:val="032C6421"/>
    <w:rsid w:val="03404493"/>
    <w:rsid w:val="035861EF"/>
    <w:rsid w:val="03991BB8"/>
    <w:rsid w:val="04BD1B14"/>
    <w:rsid w:val="04E4182E"/>
    <w:rsid w:val="05257DE5"/>
    <w:rsid w:val="05D53898"/>
    <w:rsid w:val="06147E59"/>
    <w:rsid w:val="0648365F"/>
    <w:rsid w:val="06530982"/>
    <w:rsid w:val="06D82C35"/>
    <w:rsid w:val="07362B44"/>
    <w:rsid w:val="07EA2C20"/>
    <w:rsid w:val="084542FA"/>
    <w:rsid w:val="08DC66F6"/>
    <w:rsid w:val="095A61AF"/>
    <w:rsid w:val="09AA3F08"/>
    <w:rsid w:val="09B51B61"/>
    <w:rsid w:val="0B097861"/>
    <w:rsid w:val="0B381DFF"/>
    <w:rsid w:val="0BB80509"/>
    <w:rsid w:val="0C06137A"/>
    <w:rsid w:val="0CCF0636"/>
    <w:rsid w:val="0D1F511A"/>
    <w:rsid w:val="0D951880"/>
    <w:rsid w:val="0E8A101C"/>
    <w:rsid w:val="1021564D"/>
    <w:rsid w:val="10973B61"/>
    <w:rsid w:val="10A3069A"/>
    <w:rsid w:val="10EF12A7"/>
    <w:rsid w:val="11D97709"/>
    <w:rsid w:val="12042B30"/>
    <w:rsid w:val="12425D8B"/>
    <w:rsid w:val="13113756"/>
    <w:rsid w:val="13541895"/>
    <w:rsid w:val="13FE6422"/>
    <w:rsid w:val="14012482"/>
    <w:rsid w:val="15237DE9"/>
    <w:rsid w:val="1527064A"/>
    <w:rsid w:val="15483945"/>
    <w:rsid w:val="154C1DB4"/>
    <w:rsid w:val="155C2C83"/>
    <w:rsid w:val="15E213DA"/>
    <w:rsid w:val="16B94831"/>
    <w:rsid w:val="175E5EA3"/>
    <w:rsid w:val="17A67F2D"/>
    <w:rsid w:val="18504D21"/>
    <w:rsid w:val="193D6DD3"/>
    <w:rsid w:val="1AFC4CEC"/>
    <w:rsid w:val="1B230F2F"/>
    <w:rsid w:val="1B3501FE"/>
    <w:rsid w:val="1B64038C"/>
    <w:rsid w:val="1E6E5F01"/>
    <w:rsid w:val="1FBF2F87"/>
    <w:rsid w:val="1FEF6BCD"/>
    <w:rsid w:val="202B15C3"/>
    <w:rsid w:val="20511636"/>
    <w:rsid w:val="210C37AF"/>
    <w:rsid w:val="213A656E"/>
    <w:rsid w:val="214E3DC8"/>
    <w:rsid w:val="21674E89"/>
    <w:rsid w:val="21FB3F4F"/>
    <w:rsid w:val="22745AB0"/>
    <w:rsid w:val="230A01C2"/>
    <w:rsid w:val="23922691"/>
    <w:rsid w:val="24262DDA"/>
    <w:rsid w:val="259F4BF2"/>
    <w:rsid w:val="267442D0"/>
    <w:rsid w:val="27184CEA"/>
    <w:rsid w:val="27225ADA"/>
    <w:rsid w:val="27787DF0"/>
    <w:rsid w:val="27A93C17"/>
    <w:rsid w:val="28E84B02"/>
    <w:rsid w:val="29253660"/>
    <w:rsid w:val="2983366B"/>
    <w:rsid w:val="29B63761"/>
    <w:rsid w:val="29EE6148"/>
    <w:rsid w:val="2A0E2346"/>
    <w:rsid w:val="2A222295"/>
    <w:rsid w:val="2A4C0703"/>
    <w:rsid w:val="2A4E308A"/>
    <w:rsid w:val="2AE91872"/>
    <w:rsid w:val="2B457FE9"/>
    <w:rsid w:val="2BBE2E16"/>
    <w:rsid w:val="2E497DF1"/>
    <w:rsid w:val="2EB073A4"/>
    <w:rsid w:val="2EDF69A7"/>
    <w:rsid w:val="2F4F7689"/>
    <w:rsid w:val="2FB971F8"/>
    <w:rsid w:val="2FCA6D0F"/>
    <w:rsid w:val="3123252F"/>
    <w:rsid w:val="31276AA4"/>
    <w:rsid w:val="31857392"/>
    <w:rsid w:val="31B934DF"/>
    <w:rsid w:val="31C6250A"/>
    <w:rsid w:val="32004C6A"/>
    <w:rsid w:val="331A1D5C"/>
    <w:rsid w:val="342702E6"/>
    <w:rsid w:val="344F3C87"/>
    <w:rsid w:val="34AE4E51"/>
    <w:rsid w:val="356814A4"/>
    <w:rsid w:val="3619535F"/>
    <w:rsid w:val="36673C39"/>
    <w:rsid w:val="368C2F70"/>
    <w:rsid w:val="371D006C"/>
    <w:rsid w:val="377F4883"/>
    <w:rsid w:val="3818525C"/>
    <w:rsid w:val="385E6B8E"/>
    <w:rsid w:val="38795F3A"/>
    <w:rsid w:val="39147353"/>
    <w:rsid w:val="39661726"/>
    <w:rsid w:val="39C42A21"/>
    <w:rsid w:val="3AB26D1E"/>
    <w:rsid w:val="3B0C4680"/>
    <w:rsid w:val="3C1D60C2"/>
    <w:rsid w:val="3C811C06"/>
    <w:rsid w:val="3CD45671"/>
    <w:rsid w:val="3D8449A1"/>
    <w:rsid w:val="3E720C9E"/>
    <w:rsid w:val="3ED4401C"/>
    <w:rsid w:val="3EE44383"/>
    <w:rsid w:val="3F56236D"/>
    <w:rsid w:val="3F7D5B4C"/>
    <w:rsid w:val="3F8611EA"/>
    <w:rsid w:val="3F8F762D"/>
    <w:rsid w:val="406867FC"/>
    <w:rsid w:val="41377F7D"/>
    <w:rsid w:val="41782A6F"/>
    <w:rsid w:val="41E7544D"/>
    <w:rsid w:val="41FB0F6D"/>
    <w:rsid w:val="42072045"/>
    <w:rsid w:val="42507548"/>
    <w:rsid w:val="43715C63"/>
    <w:rsid w:val="43B41D58"/>
    <w:rsid w:val="44254A04"/>
    <w:rsid w:val="4430027A"/>
    <w:rsid w:val="44F3240C"/>
    <w:rsid w:val="45E701C3"/>
    <w:rsid w:val="463D7DE3"/>
    <w:rsid w:val="47495A20"/>
    <w:rsid w:val="47794E4B"/>
    <w:rsid w:val="48F7696F"/>
    <w:rsid w:val="493C25D4"/>
    <w:rsid w:val="49D85A26"/>
    <w:rsid w:val="4AA743C5"/>
    <w:rsid w:val="4B546DA1"/>
    <w:rsid w:val="4B5D4A84"/>
    <w:rsid w:val="4BA206E8"/>
    <w:rsid w:val="4BCB40E3"/>
    <w:rsid w:val="4BCD39B7"/>
    <w:rsid w:val="4C407515"/>
    <w:rsid w:val="4C804ECE"/>
    <w:rsid w:val="4C9463A6"/>
    <w:rsid w:val="4CA54AD0"/>
    <w:rsid w:val="4D39566E"/>
    <w:rsid w:val="4D625E3B"/>
    <w:rsid w:val="4DE82D2A"/>
    <w:rsid w:val="4DEC0901"/>
    <w:rsid w:val="4E121FED"/>
    <w:rsid w:val="4E925332"/>
    <w:rsid w:val="4EA2737D"/>
    <w:rsid w:val="50615016"/>
    <w:rsid w:val="520143BB"/>
    <w:rsid w:val="520619D1"/>
    <w:rsid w:val="52BC6534"/>
    <w:rsid w:val="532F7D98"/>
    <w:rsid w:val="537A201C"/>
    <w:rsid w:val="543547EF"/>
    <w:rsid w:val="54B90F7D"/>
    <w:rsid w:val="54E96F60"/>
    <w:rsid w:val="55924389"/>
    <w:rsid w:val="55CE2806"/>
    <w:rsid w:val="560C332E"/>
    <w:rsid w:val="56C67981"/>
    <w:rsid w:val="56E542AB"/>
    <w:rsid w:val="575164A5"/>
    <w:rsid w:val="57737D0E"/>
    <w:rsid w:val="577A33AF"/>
    <w:rsid w:val="57C02622"/>
    <w:rsid w:val="58E92147"/>
    <w:rsid w:val="598A2EE8"/>
    <w:rsid w:val="59ED47A7"/>
    <w:rsid w:val="5A3E3CD2"/>
    <w:rsid w:val="5AD7215D"/>
    <w:rsid w:val="5AF745AD"/>
    <w:rsid w:val="5B1213E7"/>
    <w:rsid w:val="5B5C7251"/>
    <w:rsid w:val="5BE03293"/>
    <w:rsid w:val="5CB87D6C"/>
    <w:rsid w:val="5CD86B67"/>
    <w:rsid w:val="5E007C1C"/>
    <w:rsid w:val="5E5C4E80"/>
    <w:rsid w:val="5E6F6B50"/>
    <w:rsid w:val="5EDB41E5"/>
    <w:rsid w:val="5F7268F8"/>
    <w:rsid w:val="605E6476"/>
    <w:rsid w:val="60634492"/>
    <w:rsid w:val="60890C40"/>
    <w:rsid w:val="60C473C9"/>
    <w:rsid w:val="610B7004"/>
    <w:rsid w:val="614E5143"/>
    <w:rsid w:val="618172C6"/>
    <w:rsid w:val="62143C96"/>
    <w:rsid w:val="62387745"/>
    <w:rsid w:val="625422E5"/>
    <w:rsid w:val="63185A08"/>
    <w:rsid w:val="63691DC0"/>
    <w:rsid w:val="63862E8C"/>
    <w:rsid w:val="63BC6393"/>
    <w:rsid w:val="63E1404C"/>
    <w:rsid w:val="650B08D6"/>
    <w:rsid w:val="65755781"/>
    <w:rsid w:val="65AE61B0"/>
    <w:rsid w:val="65D4319C"/>
    <w:rsid w:val="65F71905"/>
    <w:rsid w:val="67E660D5"/>
    <w:rsid w:val="68550B65"/>
    <w:rsid w:val="6A7C062B"/>
    <w:rsid w:val="6ABE31F1"/>
    <w:rsid w:val="6AE94799"/>
    <w:rsid w:val="6B556986"/>
    <w:rsid w:val="6C354F35"/>
    <w:rsid w:val="6CD504C6"/>
    <w:rsid w:val="6D885538"/>
    <w:rsid w:val="6DEC5AC7"/>
    <w:rsid w:val="6E2214E9"/>
    <w:rsid w:val="6E274D51"/>
    <w:rsid w:val="6E867CCA"/>
    <w:rsid w:val="6F5A5E24"/>
    <w:rsid w:val="6F6B6EC0"/>
    <w:rsid w:val="6FE949B4"/>
    <w:rsid w:val="6FFE7D34"/>
    <w:rsid w:val="706E6C67"/>
    <w:rsid w:val="708654A9"/>
    <w:rsid w:val="70CC1BE0"/>
    <w:rsid w:val="711825DA"/>
    <w:rsid w:val="72071122"/>
    <w:rsid w:val="720F447A"/>
    <w:rsid w:val="739347FA"/>
    <w:rsid w:val="7399224D"/>
    <w:rsid w:val="74033B6B"/>
    <w:rsid w:val="74EB6AD9"/>
    <w:rsid w:val="767D76B9"/>
    <w:rsid w:val="77FD0061"/>
    <w:rsid w:val="78F817C4"/>
    <w:rsid w:val="794E5888"/>
    <w:rsid w:val="795409C4"/>
    <w:rsid w:val="796C2BD8"/>
    <w:rsid w:val="79EB757B"/>
    <w:rsid w:val="7A2E1215"/>
    <w:rsid w:val="7A726DEE"/>
    <w:rsid w:val="7B14665D"/>
    <w:rsid w:val="7B8170F7"/>
    <w:rsid w:val="7C66738C"/>
    <w:rsid w:val="7EE06F82"/>
    <w:rsid w:val="7EF23159"/>
    <w:rsid w:val="7F8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码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1172</Words>
  <Characters>1215</Characters>
  <Lines>5</Lines>
  <Paragraphs>1</Paragraphs>
  <TotalTime>0</TotalTime>
  <ScaleCrop>false</ScaleCrop>
  <LinksUpToDate>false</LinksUpToDate>
  <CharactersWithSpaces>1260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User</dc:creator>
  <cp:lastModifiedBy>刘式超</cp:lastModifiedBy>
  <cp:lastPrinted>2023-05-24T10:33:00Z</cp:lastPrinted>
  <dcterms:modified xsi:type="dcterms:W3CDTF">2023-07-10T12:16:10Z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EA41323E8B2447AE9072CA5D7DECA430</vt:lpwstr>
  </property>
</Properties>
</file>